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FA37" w14:textId="77777777" w:rsidR="0055147E" w:rsidRDefault="0055147E" w:rsidP="00CE7DD6">
      <w:pPr>
        <w:jc w:val="center"/>
      </w:pPr>
      <w:r>
        <w:rPr>
          <w:b/>
        </w:rPr>
        <w:t>PUBLIC NOTICE</w:t>
      </w:r>
    </w:p>
    <w:p w14:paraId="63FAEC11" w14:textId="3C0BD41C" w:rsidR="0055147E" w:rsidRDefault="00A57F55">
      <w:pPr>
        <w:jc w:val="center"/>
        <w:rPr>
          <w:b/>
        </w:rPr>
      </w:pPr>
      <w:r>
        <w:rPr>
          <w:b/>
        </w:rPr>
        <w:t>30</w:t>
      </w:r>
      <w:r w:rsidR="0055147E">
        <w:rPr>
          <w:b/>
        </w:rPr>
        <w:t>-day Public Review Period:</w:t>
      </w:r>
    </w:p>
    <w:p w14:paraId="2C3F2B15" w14:textId="280F74A7" w:rsidR="0055147E" w:rsidRDefault="00FB35A3">
      <w:pPr>
        <w:jc w:val="center"/>
        <w:rPr>
          <w:b/>
        </w:rPr>
      </w:pPr>
      <w:r>
        <w:rPr>
          <w:b/>
        </w:rPr>
        <w:t xml:space="preserve">June </w:t>
      </w:r>
      <w:r w:rsidR="00A57F55">
        <w:rPr>
          <w:b/>
        </w:rPr>
        <w:t xml:space="preserve">20 </w:t>
      </w:r>
      <w:r w:rsidR="0055147E">
        <w:rPr>
          <w:b/>
        </w:rPr>
        <w:t xml:space="preserve">– </w:t>
      </w:r>
      <w:r>
        <w:rPr>
          <w:b/>
        </w:rPr>
        <w:t>Ju</w:t>
      </w:r>
      <w:r w:rsidR="00A57F55">
        <w:rPr>
          <w:b/>
        </w:rPr>
        <w:t>ly</w:t>
      </w:r>
      <w:r>
        <w:rPr>
          <w:b/>
        </w:rPr>
        <w:t xml:space="preserve"> </w:t>
      </w:r>
      <w:r w:rsidR="00A57F55">
        <w:rPr>
          <w:b/>
        </w:rPr>
        <w:t>21</w:t>
      </w:r>
      <w:r w:rsidR="007A7871">
        <w:rPr>
          <w:b/>
        </w:rPr>
        <w:t>,</w:t>
      </w:r>
      <w:r w:rsidR="0055147E">
        <w:rPr>
          <w:b/>
        </w:rPr>
        <w:t xml:space="preserve"> 20</w:t>
      </w:r>
      <w:r>
        <w:rPr>
          <w:b/>
        </w:rPr>
        <w:t>2</w:t>
      </w:r>
      <w:r w:rsidR="00A57F55">
        <w:rPr>
          <w:b/>
        </w:rPr>
        <w:t>5</w:t>
      </w:r>
    </w:p>
    <w:p w14:paraId="0E64957B" w14:textId="77777777" w:rsidR="0072343C" w:rsidRDefault="0072343C">
      <w:pPr>
        <w:spacing w:line="214" w:lineRule="auto"/>
        <w:jc w:val="center"/>
        <w:rPr>
          <w:b/>
          <w:sz w:val="22"/>
        </w:rPr>
      </w:pPr>
    </w:p>
    <w:p w14:paraId="43C742C9" w14:textId="77777777" w:rsidR="0055147E" w:rsidRDefault="0055147E">
      <w:pPr>
        <w:spacing w:line="214" w:lineRule="auto"/>
        <w:jc w:val="center"/>
        <w:rPr>
          <w:b/>
          <w:sz w:val="22"/>
        </w:rPr>
      </w:pPr>
      <w:r>
        <w:rPr>
          <w:b/>
          <w:sz w:val="22"/>
        </w:rPr>
        <w:t xml:space="preserve">THE ALAMEDA COUNTY HOME CONSORTIUM INVITES PUBLIC COMMENT REGARDING THE ALAMEDA COUNTY HOME CONSORTIUM </w:t>
      </w:r>
    </w:p>
    <w:p w14:paraId="4E59EE36" w14:textId="7823CDF1" w:rsidR="0055147E" w:rsidRDefault="0055147E">
      <w:pPr>
        <w:spacing w:line="214" w:lineRule="auto"/>
        <w:jc w:val="center"/>
        <w:rPr>
          <w:b/>
          <w:sz w:val="22"/>
        </w:rPr>
      </w:pPr>
      <w:r>
        <w:rPr>
          <w:b/>
          <w:sz w:val="22"/>
        </w:rPr>
        <w:t xml:space="preserve">DRAFT </w:t>
      </w:r>
      <w:r w:rsidR="008B280C">
        <w:rPr>
          <w:b/>
          <w:sz w:val="22"/>
        </w:rPr>
        <w:t>FY</w:t>
      </w:r>
      <w:r w:rsidR="00FB35A3">
        <w:rPr>
          <w:b/>
          <w:sz w:val="22"/>
        </w:rPr>
        <w:t>2</w:t>
      </w:r>
      <w:r w:rsidR="00A57F55">
        <w:rPr>
          <w:b/>
          <w:sz w:val="22"/>
        </w:rPr>
        <w:t>5</w:t>
      </w:r>
      <w:r w:rsidR="008B280C">
        <w:rPr>
          <w:b/>
          <w:sz w:val="22"/>
        </w:rPr>
        <w:t>-FY</w:t>
      </w:r>
      <w:r w:rsidR="00FB35A3">
        <w:rPr>
          <w:b/>
          <w:sz w:val="22"/>
        </w:rPr>
        <w:t>2</w:t>
      </w:r>
      <w:r w:rsidR="00A57F55">
        <w:rPr>
          <w:b/>
          <w:sz w:val="22"/>
        </w:rPr>
        <w:t>9</w:t>
      </w:r>
      <w:r w:rsidR="008B280C">
        <w:rPr>
          <w:b/>
          <w:sz w:val="22"/>
        </w:rPr>
        <w:t xml:space="preserve"> CONSOLIDATED PLAN AND </w:t>
      </w:r>
      <w:r w:rsidR="008D4E0F">
        <w:rPr>
          <w:b/>
          <w:sz w:val="22"/>
        </w:rPr>
        <w:t>FY</w:t>
      </w:r>
      <w:r w:rsidR="00FB35A3">
        <w:rPr>
          <w:b/>
          <w:sz w:val="22"/>
        </w:rPr>
        <w:t>2</w:t>
      </w:r>
      <w:r w:rsidR="00A57F55">
        <w:rPr>
          <w:b/>
          <w:sz w:val="22"/>
        </w:rPr>
        <w:t>5</w:t>
      </w:r>
      <w:r w:rsidR="008D4E0F">
        <w:rPr>
          <w:b/>
          <w:sz w:val="22"/>
        </w:rPr>
        <w:t xml:space="preserve"> </w:t>
      </w:r>
      <w:r>
        <w:rPr>
          <w:b/>
          <w:sz w:val="22"/>
        </w:rPr>
        <w:t>ACTION PLAN</w:t>
      </w:r>
    </w:p>
    <w:p w14:paraId="6B147B9C" w14:textId="77777777" w:rsidR="0055147E" w:rsidRDefault="0055147E">
      <w:pPr>
        <w:spacing w:line="214" w:lineRule="auto"/>
        <w:rPr>
          <w:sz w:val="22"/>
        </w:rPr>
      </w:pPr>
    </w:p>
    <w:p w14:paraId="0BD70264" w14:textId="77777777" w:rsidR="008B280C" w:rsidRPr="00CE7DD6" w:rsidRDefault="008B280C" w:rsidP="008B280C">
      <w:pPr>
        <w:pStyle w:val="BodyText"/>
        <w:rPr>
          <w:rFonts w:ascii="Times New Roman" w:hAnsi="Times New Roman"/>
          <w:sz w:val="20"/>
        </w:rPr>
      </w:pPr>
      <w:r w:rsidRPr="00CE7DD6">
        <w:rPr>
          <w:rFonts w:ascii="Times New Roman" w:hAnsi="Times New Roman"/>
          <w:sz w:val="20"/>
        </w:rPr>
        <w:t>Jurisdictions which are eligible to receive federal funding from housing and community development programs administered by the United States Department of Housing and Urban Development (HUD) are required to prepare a Consolidated Plan and annual Action Plans which outlines needs, strategies, priorities, and programs for the expenditure of federal funds for housing and community development activities.  The Action Plan also combines the applications and reporting requirements for the Community Development Block Grant (CDBG), Emergency S</w:t>
      </w:r>
      <w:r>
        <w:rPr>
          <w:rFonts w:ascii="Times New Roman" w:hAnsi="Times New Roman"/>
          <w:sz w:val="20"/>
        </w:rPr>
        <w:t>olutions</w:t>
      </w:r>
      <w:r w:rsidRPr="00CE7DD6">
        <w:rPr>
          <w:rFonts w:ascii="Times New Roman" w:hAnsi="Times New Roman"/>
          <w:sz w:val="20"/>
        </w:rPr>
        <w:t xml:space="preserve"> Grant (ESG), HOME Investment Partnerships (HOME), and Housing Opportunities for People with AIDS (HOPWA) formula programs.  The Consolidated Plan and Action Plan are planning documents built on public participation and intergovernmental consultation. </w:t>
      </w:r>
    </w:p>
    <w:p w14:paraId="52836D66" w14:textId="77777777" w:rsidR="008B280C" w:rsidRPr="00CE7DD6" w:rsidRDefault="008B280C" w:rsidP="008B280C">
      <w:pPr>
        <w:ind w:left="450" w:right="720"/>
        <w:jc w:val="both"/>
        <w:rPr>
          <w:rFonts w:ascii="Times New Roman" w:hAnsi="Times New Roman"/>
          <w:sz w:val="20"/>
        </w:rPr>
      </w:pPr>
    </w:p>
    <w:p w14:paraId="1708CF4E" w14:textId="1C7C15BD" w:rsidR="008B280C" w:rsidRPr="00CE7DD6" w:rsidRDefault="008B280C" w:rsidP="008B280C">
      <w:pPr>
        <w:ind w:right="720"/>
        <w:jc w:val="both"/>
        <w:rPr>
          <w:rFonts w:ascii="Times New Roman" w:hAnsi="Times New Roman"/>
          <w:sz w:val="20"/>
        </w:rPr>
      </w:pPr>
      <w:r w:rsidRPr="00CE7DD6">
        <w:rPr>
          <w:rFonts w:ascii="Times New Roman" w:hAnsi="Times New Roman"/>
          <w:sz w:val="20"/>
        </w:rPr>
        <w:t xml:space="preserve">For the purpose of receiving and administering HOME funds, the 1990 National Affordable Housing Act allowed local governments to form consortia.  The </w:t>
      </w:r>
      <w:smartTag w:uri="urn:schemas-microsoft-com:office:smarttags" w:element="place">
        <w:smartTag w:uri="urn:schemas-microsoft-com:office:smarttags" w:element="PlaceType">
          <w:r w:rsidRPr="00CE7DD6">
            <w:rPr>
              <w:rFonts w:ascii="Times New Roman" w:hAnsi="Times New Roman"/>
              <w:sz w:val="20"/>
            </w:rPr>
            <w:t>County</w:t>
          </w:r>
        </w:smartTag>
        <w:r w:rsidRPr="00CE7DD6">
          <w:rPr>
            <w:rFonts w:ascii="Times New Roman" w:hAnsi="Times New Roman"/>
            <w:sz w:val="20"/>
          </w:rPr>
          <w:t xml:space="preserve"> of </w:t>
        </w:r>
        <w:smartTag w:uri="urn:schemas-microsoft-com:office:smarttags" w:element="PlaceName">
          <w:r w:rsidRPr="00CE7DD6">
            <w:rPr>
              <w:rFonts w:ascii="Times New Roman" w:hAnsi="Times New Roman"/>
              <w:sz w:val="20"/>
            </w:rPr>
            <w:t>Alameda</w:t>
          </w:r>
        </w:smartTag>
      </w:smartTag>
      <w:r w:rsidRPr="00CE7DD6">
        <w:rPr>
          <w:rFonts w:ascii="Times New Roman" w:hAnsi="Times New Roman"/>
          <w:sz w:val="20"/>
        </w:rPr>
        <w:t xml:space="preserve"> and the cities of </w:t>
      </w:r>
      <w:smartTag w:uri="urn:schemas-microsoft-com:office:smarttags" w:element="City">
        <w:smartTag w:uri="urn:schemas-microsoft-com:office:smarttags" w:element="place">
          <w:r w:rsidRPr="00CE7DD6">
            <w:rPr>
              <w:rFonts w:ascii="Times New Roman" w:hAnsi="Times New Roman"/>
              <w:sz w:val="20"/>
            </w:rPr>
            <w:t>Alameda</w:t>
          </w:r>
        </w:smartTag>
      </w:smartTag>
      <w:r w:rsidRPr="00CE7DD6">
        <w:rPr>
          <w:rFonts w:ascii="Times New Roman" w:hAnsi="Times New Roman"/>
          <w:sz w:val="20"/>
        </w:rPr>
        <w:t xml:space="preserve">, </w:t>
      </w:r>
      <w:smartTag w:uri="urn:schemas-microsoft-com:office:smarttags" w:element="City">
        <w:smartTag w:uri="urn:schemas-microsoft-com:office:smarttags" w:element="place">
          <w:r w:rsidRPr="00CE7DD6">
            <w:rPr>
              <w:rFonts w:ascii="Times New Roman" w:hAnsi="Times New Roman"/>
              <w:sz w:val="20"/>
            </w:rPr>
            <w:t>Albany</w:t>
          </w:r>
        </w:smartTag>
      </w:smartTag>
      <w:r w:rsidRPr="00CE7DD6">
        <w:rPr>
          <w:rFonts w:ascii="Times New Roman" w:hAnsi="Times New Roman"/>
          <w:sz w:val="20"/>
        </w:rPr>
        <w:t xml:space="preserve">, </w:t>
      </w:r>
      <w:smartTag w:uri="urn:schemas-microsoft-com:office:smarttags" w:element="City">
        <w:smartTag w:uri="urn:schemas-microsoft-com:office:smarttags" w:element="place">
          <w:r w:rsidRPr="00CE7DD6">
            <w:rPr>
              <w:rFonts w:ascii="Times New Roman" w:hAnsi="Times New Roman"/>
              <w:sz w:val="20"/>
            </w:rPr>
            <w:t>Dublin</w:t>
          </w:r>
        </w:smartTag>
      </w:smartTag>
      <w:r w:rsidRPr="00CE7DD6">
        <w:rPr>
          <w:rFonts w:ascii="Times New Roman" w:hAnsi="Times New Roman"/>
          <w:sz w:val="20"/>
        </w:rPr>
        <w:t xml:space="preserve">, Emeryville, </w:t>
      </w:r>
      <w:smartTag w:uri="urn:schemas-microsoft-com:office:smarttags" w:element="City">
        <w:smartTag w:uri="urn:schemas-microsoft-com:office:smarttags" w:element="place">
          <w:r w:rsidRPr="00CE7DD6">
            <w:rPr>
              <w:rFonts w:ascii="Times New Roman" w:hAnsi="Times New Roman"/>
              <w:sz w:val="20"/>
            </w:rPr>
            <w:t>Fremont</w:t>
          </w:r>
        </w:smartTag>
      </w:smartTag>
      <w:r w:rsidRPr="00CE7DD6">
        <w:rPr>
          <w:rFonts w:ascii="Times New Roman" w:hAnsi="Times New Roman"/>
          <w:sz w:val="20"/>
        </w:rPr>
        <w:t xml:space="preserve">, </w:t>
      </w:r>
      <w:smartTag w:uri="urn:schemas-microsoft-com:office:smarttags" w:element="City">
        <w:smartTag w:uri="urn:schemas-microsoft-com:office:smarttags" w:element="place">
          <w:r w:rsidRPr="00CE7DD6">
            <w:rPr>
              <w:rFonts w:ascii="Times New Roman" w:hAnsi="Times New Roman"/>
              <w:sz w:val="20"/>
            </w:rPr>
            <w:t>Hayward</w:t>
          </w:r>
        </w:smartTag>
      </w:smartTag>
      <w:r w:rsidRPr="00CE7DD6">
        <w:rPr>
          <w:rFonts w:ascii="Times New Roman" w:hAnsi="Times New Roman"/>
          <w:sz w:val="20"/>
        </w:rPr>
        <w:t xml:space="preserve">, </w:t>
      </w:r>
      <w:smartTag w:uri="urn:schemas-microsoft-com:office:smarttags" w:element="City">
        <w:smartTag w:uri="urn:schemas-microsoft-com:office:smarttags" w:element="place">
          <w:r w:rsidRPr="00CE7DD6">
            <w:rPr>
              <w:rFonts w:ascii="Times New Roman" w:hAnsi="Times New Roman"/>
              <w:sz w:val="20"/>
            </w:rPr>
            <w:t>Livermore</w:t>
          </w:r>
        </w:smartTag>
      </w:smartTag>
      <w:r w:rsidRPr="00CE7DD6">
        <w:rPr>
          <w:rFonts w:ascii="Times New Roman" w:hAnsi="Times New Roman"/>
          <w:sz w:val="20"/>
        </w:rPr>
        <w:t xml:space="preserve">, </w:t>
      </w:r>
      <w:smartTag w:uri="urn:schemas-microsoft-com:office:smarttags" w:element="City">
        <w:smartTag w:uri="urn:schemas-microsoft-com:office:smarttags" w:element="place">
          <w:r w:rsidRPr="00CE7DD6">
            <w:rPr>
              <w:rFonts w:ascii="Times New Roman" w:hAnsi="Times New Roman"/>
              <w:sz w:val="20"/>
            </w:rPr>
            <w:t>Newark</w:t>
          </w:r>
        </w:smartTag>
      </w:smartTag>
      <w:r w:rsidRPr="00CE7DD6">
        <w:rPr>
          <w:rFonts w:ascii="Times New Roman" w:hAnsi="Times New Roman"/>
          <w:sz w:val="20"/>
        </w:rPr>
        <w:t xml:space="preserve">, </w:t>
      </w:r>
      <w:smartTag w:uri="urn:schemas-microsoft-com:office:smarttags" w:element="place">
        <w:r w:rsidRPr="00CE7DD6">
          <w:rPr>
            <w:rFonts w:ascii="Times New Roman" w:hAnsi="Times New Roman"/>
            <w:sz w:val="20"/>
          </w:rPr>
          <w:t>Piedmont</w:t>
        </w:r>
      </w:smartTag>
      <w:r w:rsidRPr="00CE7DD6">
        <w:rPr>
          <w:rFonts w:ascii="Times New Roman" w:hAnsi="Times New Roman"/>
          <w:sz w:val="20"/>
        </w:rPr>
        <w:t xml:space="preserve">, </w:t>
      </w:r>
      <w:smartTag w:uri="urn:schemas-microsoft-com:office:smarttags" w:element="City">
        <w:smartTag w:uri="urn:schemas-microsoft-com:office:smarttags" w:element="place">
          <w:r w:rsidRPr="00CE7DD6">
            <w:rPr>
              <w:rFonts w:ascii="Times New Roman" w:hAnsi="Times New Roman"/>
              <w:sz w:val="20"/>
            </w:rPr>
            <w:t>Pleasanton</w:t>
          </w:r>
        </w:smartTag>
      </w:smartTag>
      <w:r w:rsidRPr="00CE7DD6">
        <w:rPr>
          <w:rFonts w:ascii="Times New Roman" w:hAnsi="Times New Roman"/>
          <w:sz w:val="20"/>
        </w:rPr>
        <w:t xml:space="preserve">, </w:t>
      </w:r>
      <w:smartTag w:uri="urn:schemas-microsoft-com:office:smarttags" w:element="City">
        <w:smartTag w:uri="urn:schemas-microsoft-com:office:smarttags" w:element="place">
          <w:r w:rsidRPr="00CE7DD6">
            <w:rPr>
              <w:rFonts w:ascii="Times New Roman" w:hAnsi="Times New Roman"/>
              <w:sz w:val="20"/>
            </w:rPr>
            <w:t>San Leandro</w:t>
          </w:r>
        </w:smartTag>
      </w:smartTag>
      <w:r w:rsidRPr="00CE7DD6">
        <w:rPr>
          <w:rFonts w:ascii="Times New Roman" w:hAnsi="Times New Roman"/>
          <w:sz w:val="20"/>
        </w:rPr>
        <w:t xml:space="preserve">, and </w:t>
      </w:r>
      <w:smartTag w:uri="urn:schemas-microsoft-com:office:smarttags" w:element="City">
        <w:smartTag w:uri="urn:schemas-microsoft-com:office:smarttags" w:element="place">
          <w:r w:rsidRPr="00CE7DD6">
            <w:rPr>
              <w:rFonts w:ascii="Times New Roman" w:hAnsi="Times New Roman"/>
              <w:sz w:val="20"/>
            </w:rPr>
            <w:t>Union City</w:t>
          </w:r>
        </w:smartTag>
      </w:smartTag>
      <w:r w:rsidRPr="00CE7DD6">
        <w:rPr>
          <w:rFonts w:ascii="Times New Roman" w:hAnsi="Times New Roman"/>
          <w:sz w:val="20"/>
        </w:rPr>
        <w:t xml:space="preserve"> have formed the Alameda County HOME Consortium (Consortium) in accordance with the regulations of the Act.  In </w:t>
      </w:r>
      <w:r w:rsidR="00FB35A3">
        <w:rPr>
          <w:rFonts w:ascii="Times New Roman" w:hAnsi="Times New Roman"/>
          <w:sz w:val="20"/>
        </w:rPr>
        <w:t>July</w:t>
      </w:r>
      <w:r w:rsidRPr="00CE7DD6">
        <w:rPr>
          <w:rFonts w:ascii="Times New Roman" w:hAnsi="Times New Roman"/>
          <w:sz w:val="20"/>
        </w:rPr>
        <w:t xml:space="preserve"> 20</w:t>
      </w:r>
      <w:r w:rsidR="00FB35A3">
        <w:rPr>
          <w:rFonts w:ascii="Times New Roman" w:hAnsi="Times New Roman"/>
          <w:sz w:val="20"/>
        </w:rPr>
        <w:t>2</w:t>
      </w:r>
      <w:r w:rsidR="00A57F55">
        <w:rPr>
          <w:rFonts w:ascii="Times New Roman" w:hAnsi="Times New Roman"/>
          <w:sz w:val="20"/>
        </w:rPr>
        <w:t>5</w:t>
      </w:r>
      <w:r w:rsidRPr="00CE7DD6">
        <w:rPr>
          <w:rFonts w:ascii="Times New Roman" w:hAnsi="Times New Roman"/>
          <w:sz w:val="20"/>
        </w:rPr>
        <w:t>, the Consortium will adopt a new Five-Year Consolidated Plan.  Annually, each entitlement jurisdiction in the Consortium prepares a one-year update to the plan, called the Action Plan. The fiscal year 20</w:t>
      </w:r>
      <w:r w:rsidR="00FB35A3">
        <w:rPr>
          <w:rFonts w:ascii="Times New Roman" w:hAnsi="Times New Roman"/>
          <w:sz w:val="20"/>
        </w:rPr>
        <w:t>2</w:t>
      </w:r>
      <w:r w:rsidR="00A57F55">
        <w:rPr>
          <w:rFonts w:ascii="Times New Roman" w:hAnsi="Times New Roman"/>
          <w:sz w:val="20"/>
        </w:rPr>
        <w:t>5</w:t>
      </w:r>
      <w:r w:rsidRPr="00CE7DD6">
        <w:rPr>
          <w:rFonts w:ascii="Times New Roman" w:hAnsi="Times New Roman"/>
          <w:sz w:val="20"/>
        </w:rPr>
        <w:t xml:space="preserve"> program year for the HOME Consortium is July 1, </w:t>
      </w:r>
      <w:proofErr w:type="gramStart"/>
      <w:r w:rsidRPr="00CE7DD6">
        <w:rPr>
          <w:rFonts w:ascii="Times New Roman" w:hAnsi="Times New Roman"/>
          <w:sz w:val="20"/>
        </w:rPr>
        <w:t>20</w:t>
      </w:r>
      <w:r w:rsidR="00FB35A3">
        <w:rPr>
          <w:rFonts w:ascii="Times New Roman" w:hAnsi="Times New Roman"/>
          <w:sz w:val="20"/>
        </w:rPr>
        <w:t>2</w:t>
      </w:r>
      <w:r w:rsidR="00A57F55">
        <w:rPr>
          <w:rFonts w:ascii="Times New Roman" w:hAnsi="Times New Roman"/>
          <w:sz w:val="20"/>
        </w:rPr>
        <w:t>5</w:t>
      </w:r>
      <w:proofErr w:type="gramEnd"/>
      <w:r w:rsidRPr="00CE7DD6">
        <w:rPr>
          <w:rFonts w:ascii="Times New Roman" w:hAnsi="Times New Roman"/>
          <w:sz w:val="20"/>
        </w:rPr>
        <w:t xml:space="preserve"> through June 30, 20</w:t>
      </w:r>
      <w:r w:rsidR="00FB35A3">
        <w:rPr>
          <w:rFonts w:ascii="Times New Roman" w:hAnsi="Times New Roman"/>
          <w:sz w:val="20"/>
        </w:rPr>
        <w:t>2</w:t>
      </w:r>
      <w:r w:rsidR="00A57F55">
        <w:rPr>
          <w:rFonts w:ascii="Times New Roman" w:hAnsi="Times New Roman"/>
          <w:sz w:val="20"/>
        </w:rPr>
        <w:t>6</w:t>
      </w:r>
      <w:r w:rsidRPr="00CE7DD6">
        <w:rPr>
          <w:rFonts w:ascii="Times New Roman" w:hAnsi="Times New Roman"/>
          <w:sz w:val="20"/>
        </w:rPr>
        <w:t>.  The Action Plan contains a listing of anticipated federal resources and amounts, and other state and local resources available to carry out housing and community development activities; individual proposed activities to be carried out with the federal funds; and other actions that the jurisdiction expects to take during the next program year around addressing barriers to affordable housing, reducing lead-based paint hazards, reducing poverty, developing institutional structure and public/private coordination, and public housing improvements and resident initiatives.</w:t>
      </w:r>
    </w:p>
    <w:p w14:paraId="4805905E" w14:textId="77777777" w:rsidR="008B280C" w:rsidRPr="00CE7DD6" w:rsidRDefault="008B280C" w:rsidP="008B280C">
      <w:pPr>
        <w:ind w:left="720" w:right="720"/>
        <w:jc w:val="both"/>
        <w:rPr>
          <w:rFonts w:ascii="Times New Roman" w:hAnsi="Times New Roman"/>
          <w:sz w:val="20"/>
        </w:rPr>
      </w:pPr>
    </w:p>
    <w:p w14:paraId="1880465C" w14:textId="36CBF57E" w:rsidR="008B280C" w:rsidRDefault="008B280C" w:rsidP="00FB35A3">
      <w:pPr>
        <w:spacing w:line="226" w:lineRule="auto"/>
        <w:rPr>
          <w:rFonts w:ascii="Times New Roman" w:hAnsi="Times New Roman"/>
          <w:sz w:val="20"/>
        </w:rPr>
      </w:pPr>
      <w:r w:rsidRPr="00CE7DD6">
        <w:rPr>
          <w:rFonts w:ascii="Times New Roman" w:hAnsi="Times New Roman"/>
          <w:sz w:val="20"/>
        </w:rPr>
        <w:t>The Draft FY</w:t>
      </w:r>
      <w:r w:rsidR="00FB35A3">
        <w:rPr>
          <w:rFonts w:ascii="Times New Roman" w:hAnsi="Times New Roman"/>
          <w:sz w:val="20"/>
        </w:rPr>
        <w:t>2</w:t>
      </w:r>
      <w:r w:rsidR="00A57F55">
        <w:rPr>
          <w:rFonts w:ascii="Times New Roman" w:hAnsi="Times New Roman"/>
          <w:sz w:val="20"/>
        </w:rPr>
        <w:t>5</w:t>
      </w:r>
      <w:r w:rsidRPr="00CE7DD6">
        <w:rPr>
          <w:rFonts w:ascii="Times New Roman" w:hAnsi="Times New Roman"/>
          <w:sz w:val="20"/>
        </w:rPr>
        <w:t xml:space="preserve"> – FY</w:t>
      </w:r>
      <w:r w:rsidR="00FB35A3">
        <w:rPr>
          <w:rFonts w:ascii="Times New Roman" w:hAnsi="Times New Roman"/>
          <w:sz w:val="20"/>
        </w:rPr>
        <w:t>2</w:t>
      </w:r>
      <w:r w:rsidR="00A57F55">
        <w:rPr>
          <w:rFonts w:ascii="Times New Roman" w:hAnsi="Times New Roman"/>
          <w:sz w:val="20"/>
        </w:rPr>
        <w:t>9</w:t>
      </w:r>
      <w:r w:rsidRPr="00CE7DD6">
        <w:rPr>
          <w:rFonts w:ascii="Times New Roman" w:hAnsi="Times New Roman"/>
          <w:sz w:val="20"/>
        </w:rPr>
        <w:t xml:space="preserve"> Consolidated Plan and FY</w:t>
      </w:r>
      <w:r w:rsidR="00FB35A3">
        <w:rPr>
          <w:rFonts w:ascii="Times New Roman" w:hAnsi="Times New Roman"/>
          <w:sz w:val="20"/>
        </w:rPr>
        <w:t>2</w:t>
      </w:r>
      <w:r w:rsidR="00A57F55">
        <w:rPr>
          <w:rFonts w:ascii="Times New Roman" w:hAnsi="Times New Roman"/>
          <w:sz w:val="20"/>
        </w:rPr>
        <w:t>5</w:t>
      </w:r>
      <w:r w:rsidRPr="00CE7DD6">
        <w:rPr>
          <w:rFonts w:ascii="Times New Roman" w:hAnsi="Times New Roman"/>
          <w:sz w:val="20"/>
        </w:rPr>
        <w:t xml:space="preserve"> Action Plan will be available for inspection beginning </w:t>
      </w:r>
      <w:r w:rsidR="00FB35A3" w:rsidRPr="00FB35A3">
        <w:rPr>
          <w:rFonts w:ascii="Times New Roman" w:hAnsi="Times New Roman"/>
          <w:b/>
          <w:bCs/>
          <w:sz w:val="20"/>
        </w:rPr>
        <w:t>June</w:t>
      </w:r>
      <w:r w:rsidRPr="005A5D62">
        <w:rPr>
          <w:rFonts w:ascii="Times New Roman" w:hAnsi="Times New Roman"/>
          <w:b/>
          <w:sz w:val="20"/>
        </w:rPr>
        <w:t xml:space="preserve"> </w:t>
      </w:r>
      <w:r w:rsidR="00A57F55">
        <w:rPr>
          <w:rFonts w:ascii="Times New Roman" w:hAnsi="Times New Roman"/>
          <w:b/>
          <w:sz w:val="20"/>
        </w:rPr>
        <w:t>20</w:t>
      </w:r>
      <w:r w:rsidRPr="00CE7DD6">
        <w:rPr>
          <w:rFonts w:ascii="Times New Roman" w:hAnsi="Times New Roman"/>
          <w:b/>
          <w:sz w:val="20"/>
        </w:rPr>
        <w:t xml:space="preserve">, </w:t>
      </w:r>
      <w:proofErr w:type="gramStart"/>
      <w:r w:rsidRPr="00CE7DD6">
        <w:rPr>
          <w:rFonts w:ascii="Times New Roman" w:hAnsi="Times New Roman"/>
          <w:b/>
          <w:sz w:val="20"/>
        </w:rPr>
        <w:t>20</w:t>
      </w:r>
      <w:r w:rsidR="00FB35A3">
        <w:rPr>
          <w:rFonts w:ascii="Times New Roman" w:hAnsi="Times New Roman"/>
          <w:b/>
          <w:sz w:val="20"/>
        </w:rPr>
        <w:t>2</w:t>
      </w:r>
      <w:r w:rsidR="00A57F55">
        <w:rPr>
          <w:rFonts w:ascii="Times New Roman" w:hAnsi="Times New Roman"/>
          <w:b/>
          <w:sz w:val="20"/>
        </w:rPr>
        <w:t>5</w:t>
      </w:r>
      <w:proofErr w:type="gramEnd"/>
      <w:r w:rsidRPr="00CE7DD6">
        <w:rPr>
          <w:rFonts w:ascii="Times New Roman" w:hAnsi="Times New Roman"/>
          <w:b/>
          <w:sz w:val="20"/>
        </w:rPr>
        <w:t xml:space="preserve"> </w:t>
      </w:r>
      <w:r w:rsidR="00FB35A3" w:rsidRPr="00FB35A3">
        <w:rPr>
          <w:rFonts w:ascii="Times New Roman" w:hAnsi="Times New Roman"/>
          <w:bCs/>
          <w:sz w:val="20"/>
        </w:rPr>
        <w:t>on the websites</w:t>
      </w:r>
      <w:r w:rsidRPr="00FB35A3">
        <w:rPr>
          <w:rFonts w:ascii="Times New Roman" w:hAnsi="Times New Roman"/>
          <w:bCs/>
          <w:sz w:val="20"/>
        </w:rPr>
        <w:t xml:space="preserve"> of</w:t>
      </w:r>
      <w:r w:rsidRPr="00CE7DD6">
        <w:rPr>
          <w:rFonts w:ascii="Times New Roman" w:hAnsi="Times New Roman"/>
          <w:sz w:val="20"/>
        </w:rPr>
        <w:t xml:space="preserve"> the cities of Alameda, Albany, Dublin, Emeryville, Fremont, Hayward, Livermore, Newark, Piedmont, Pleasanton, San Leandro, Union City, and</w:t>
      </w:r>
      <w:r w:rsidR="00A57F55">
        <w:rPr>
          <w:rFonts w:ascii="Times New Roman" w:hAnsi="Times New Roman"/>
          <w:sz w:val="20"/>
        </w:rPr>
        <w:t xml:space="preserve"> the</w:t>
      </w:r>
      <w:r w:rsidRPr="00CE7DD6">
        <w:rPr>
          <w:rFonts w:ascii="Times New Roman" w:hAnsi="Times New Roman"/>
          <w:sz w:val="20"/>
        </w:rPr>
        <w:t xml:space="preserve"> Alameda County Housing and Community Development Department.  </w:t>
      </w:r>
      <w:r w:rsidRPr="00CE7DD6">
        <w:rPr>
          <w:rFonts w:ascii="Times New Roman" w:hAnsi="Times New Roman"/>
          <w:b/>
          <w:sz w:val="20"/>
        </w:rPr>
        <w:t xml:space="preserve">The public review period will end on </w:t>
      </w:r>
      <w:r w:rsidR="00FB35A3">
        <w:rPr>
          <w:rFonts w:ascii="Times New Roman" w:hAnsi="Times New Roman"/>
          <w:b/>
          <w:sz w:val="20"/>
        </w:rPr>
        <w:t>Ju</w:t>
      </w:r>
      <w:r w:rsidR="00A57F55">
        <w:rPr>
          <w:rFonts w:ascii="Times New Roman" w:hAnsi="Times New Roman"/>
          <w:b/>
          <w:sz w:val="20"/>
        </w:rPr>
        <w:t>ly 21</w:t>
      </w:r>
      <w:r w:rsidRPr="00CE7DD6">
        <w:rPr>
          <w:rFonts w:ascii="Times New Roman" w:hAnsi="Times New Roman"/>
          <w:b/>
          <w:sz w:val="20"/>
        </w:rPr>
        <w:t>, 20</w:t>
      </w:r>
      <w:r w:rsidR="00FB35A3">
        <w:rPr>
          <w:rFonts w:ascii="Times New Roman" w:hAnsi="Times New Roman"/>
          <w:b/>
          <w:sz w:val="20"/>
        </w:rPr>
        <w:t>2</w:t>
      </w:r>
      <w:r w:rsidR="00A57F55">
        <w:rPr>
          <w:rFonts w:ascii="Times New Roman" w:hAnsi="Times New Roman"/>
          <w:b/>
          <w:sz w:val="20"/>
        </w:rPr>
        <w:t>5</w:t>
      </w:r>
      <w:r w:rsidRPr="00CE7DD6">
        <w:rPr>
          <w:rFonts w:ascii="Times New Roman" w:hAnsi="Times New Roman"/>
          <w:b/>
          <w:sz w:val="20"/>
        </w:rPr>
        <w:t xml:space="preserve">.  </w:t>
      </w:r>
      <w:r w:rsidRPr="00CE7DD6">
        <w:rPr>
          <w:rFonts w:ascii="Times New Roman" w:hAnsi="Times New Roman"/>
          <w:sz w:val="20"/>
        </w:rPr>
        <w:t>A public hearing will be held to receive comments on the draft FY</w:t>
      </w:r>
      <w:r w:rsidR="00FB35A3">
        <w:rPr>
          <w:rFonts w:ascii="Times New Roman" w:hAnsi="Times New Roman"/>
          <w:sz w:val="20"/>
        </w:rPr>
        <w:t>2</w:t>
      </w:r>
      <w:r w:rsidR="00A57F55">
        <w:rPr>
          <w:rFonts w:ascii="Times New Roman" w:hAnsi="Times New Roman"/>
          <w:sz w:val="20"/>
        </w:rPr>
        <w:t>5</w:t>
      </w:r>
      <w:r w:rsidRPr="00CE7DD6">
        <w:rPr>
          <w:rFonts w:ascii="Times New Roman" w:hAnsi="Times New Roman"/>
          <w:sz w:val="20"/>
        </w:rPr>
        <w:t xml:space="preserve"> – FY</w:t>
      </w:r>
      <w:r w:rsidR="00FB35A3">
        <w:rPr>
          <w:rFonts w:ascii="Times New Roman" w:hAnsi="Times New Roman"/>
          <w:sz w:val="20"/>
        </w:rPr>
        <w:t>2</w:t>
      </w:r>
      <w:r w:rsidR="00A57F55">
        <w:rPr>
          <w:rFonts w:ascii="Times New Roman" w:hAnsi="Times New Roman"/>
          <w:sz w:val="20"/>
        </w:rPr>
        <w:t>9</w:t>
      </w:r>
      <w:r w:rsidRPr="00CE7DD6">
        <w:rPr>
          <w:rFonts w:ascii="Times New Roman" w:hAnsi="Times New Roman"/>
          <w:sz w:val="20"/>
        </w:rPr>
        <w:t xml:space="preserve"> Consolidated Plan and FY</w:t>
      </w:r>
      <w:r w:rsidR="00FB35A3">
        <w:rPr>
          <w:rFonts w:ascii="Times New Roman" w:hAnsi="Times New Roman"/>
          <w:sz w:val="20"/>
        </w:rPr>
        <w:t>2</w:t>
      </w:r>
      <w:r w:rsidR="00A57F55">
        <w:rPr>
          <w:rFonts w:ascii="Times New Roman" w:hAnsi="Times New Roman"/>
          <w:sz w:val="20"/>
        </w:rPr>
        <w:t>5</w:t>
      </w:r>
      <w:r w:rsidRPr="00CE7DD6">
        <w:rPr>
          <w:rFonts w:ascii="Times New Roman" w:hAnsi="Times New Roman"/>
          <w:sz w:val="20"/>
        </w:rPr>
        <w:t xml:space="preserve"> Action Plan</w:t>
      </w:r>
      <w:r w:rsidR="00FB35A3">
        <w:rPr>
          <w:rFonts w:ascii="Times New Roman" w:hAnsi="Times New Roman"/>
          <w:sz w:val="20"/>
        </w:rPr>
        <w:t xml:space="preserve"> on </w:t>
      </w:r>
      <w:r w:rsidR="00A57F55">
        <w:rPr>
          <w:rFonts w:ascii="Times New Roman" w:hAnsi="Times New Roman"/>
          <w:b/>
          <w:sz w:val="20"/>
        </w:rPr>
        <w:t>Wednesday</w:t>
      </w:r>
      <w:r w:rsidR="00FB35A3" w:rsidRPr="00CE7DD6">
        <w:rPr>
          <w:rFonts w:ascii="Times New Roman" w:hAnsi="Times New Roman"/>
          <w:b/>
          <w:sz w:val="20"/>
        </w:rPr>
        <w:t xml:space="preserve">, </w:t>
      </w:r>
      <w:r w:rsidR="00A57F55">
        <w:rPr>
          <w:rFonts w:ascii="Times New Roman" w:hAnsi="Times New Roman"/>
          <w:b/>
          <w:sz w:val="20"/>
        </w:rPr>
        <w:t>July 9</w:t>
      </w:r>
      <w:r w:rsidR="00FB35A3" w:rsidRPr="00CE7DD6">
        <w:rPr>
          <w:rFonts w:ascii="Times New Roman" w:hAnsi="Times New Roman"/>
          <w:b/>
          <w:sz w:val="20"/>
        </w:rPr>
        <w:t>, 20</w:t>
      </w:r>
      <w:r w:rsidR="00FB35A3">
        <w:rPr>
          <w:rFonts w:ascii="Times New Roman" w:hAnsi="Times New Roman"/>
          <w:b/>
          <w:sz w:val="20"/>
        </w:rPr>
        <w:t>2</w:t>
      </w:r>
      <w:r w:rsidR="00A57F55">
        <w:rPr>
          <w:rFonts w:ascii="Times New Roman" w:hAnsi="Times New Roman"/>
          <w:b/>
          <w:sz w:val="20"/>
        </w:rPr>
        <w:t>5</w:t>
      </w:r>
      <w:r w:rsidR="00FB35A3" w:rsidRPr="00CE7DD6">
        <w:rPr>
          <w:rFonts w:ascii="Times New Roman" w:hAnsi="Times New Roman"/>
          <w:b/>
          <w:sz w:val="20"/>
        </w:rPr>
        <w:t xml:space="preserve">, </w:t>
      </w:r>
      <w:r w:rsidR="00A57F55">
        <w:rPr>
          <w:rFonts w:ascii="Times New Roman" w:hAnsi="Times New Roman"/>
          <w:b/>
          <w:sz w:val="20"/>
        </w:rPr>
        <w:t>3</w:t>
      </w:r>
      <w:r w:rsidR="00FB35A3" w:rsidRPr="00CE7DD6">
        <w:rPr>
          <w:rFonts w:ascii="Times New Roman" w:hAnsi="Times New Roman"/>
          <w:b/>
          <w:sz w:val="20"/>
        </w:rPr>
        <w:t xml:space="preserve"> p.m.</w:t>
      </w:r>
      <w:r w:rsidR="00FB35A3">
        <w:rPr>
          <w:rFonts w:ascii="Times New Roman" w:hAnsi="Times New Roman"/>
          <w:b/>
          <w:sz w:val="20"/>
        </w:rPr>
        <w:t xml:space="preserve"> </w:t>
      </w:r>
      <w:r w:rsidRPr="00CE7DD6">
        <w:rPr>
          <w:rFonts w:ascii="Times New Roman" w:hAnsi="Times New Roman"/>
          <w:sz w:val="20"/>
        </w:rPr>
        <w:t xml:space="preserve">The Hearing will be held </w:t>
      </w:r>
      <w:r w:rsidR="008B7875" w:rsidRPr="008B7875">
        <w:rPr>
          <w:rFonts w:ascii="Times New Roman" w:hAnsi="Times New Roman"/>
          <w:sz w:val="20"/>
        </w:rPr>
        <w:t>at 224 W. Winton Avenue Room 160, Hayward, CA 94544.</w:t>
      </w:r>
    </w:p>
    <w:p w14:paraId="22832C9A" w14:textId="77777777" w:rsidR="00141263" w:rsidRPr="00CE7DD6" w:rsidRDefault="00141263" w:rsidP="00FB35A3">
      <w:pPr>
        <w:spacing w:line="226" w:lineRule="auto"/>
        <w:rPr>
          <w:rFonts w:ascii="Times New Roman" w:hAnsi="Times New Roman"/>
          <w:sz w:val="20"/>
        </w:rPr>
      </w:pPr>
    </w:p>
    <w:p w14:paraId="0DE8BC3A" w14:textId="77777777" w:rsidR="008B280C" w:rsidRPr="00CE7DD6" w:rsidRDefault="008B280C" w:rsidP="008B280C">
      <w:pPr>
        <w:spacing w:line="226" w:lineRule="auto"/>
        <w:rPr>
          <w:rFonts w:ascii="Times New Roman" w:hAnsi="Times New Roman"/>
          <w:sz w:val="20"/>
        </w:rPr>
      </w:pPr>
    </w:p>
    <w:p w14:paraId="3489C4C7" w14:textId="1EDE721D" w:rsidR="0055147E" w:rsidRDefault="008B7875" w:rsidP="008B7875">
      <w:pPr>
        <w:rPr>
          <w:sz w:val="22"/>
        </w:rPr>
      </w:pPr>
      <w:r w:rsidRPr="008B7875">
        <w:rPr>
          <w:rFonts w:ascii="Times New Roman" w:hAnsi="Times New Roman"/>
          <w:sz w:val="20"/>
        </w:rPr>
        <w:t xml:space="preserve">Written comments may be submitted to Katie Alducin at </w:t>
      </w:r>
      <w:proofErr w:type="gramStart"/>
      <w:r>
        <w:rPr>
          <w:rFonts w:ascii="Times New Roman" w:hAnsi="Times New Roman"/>
          <w:sz w:val="20"/>
        </w:rPr>
        <w:t>K</w:t>
      </w:r>
      <w:r w:rsidRPr="008B7875">
        <w:rPr>
          <w:rFonts w:ascii="Times New Roman" w:hAnsi="Times New Roman"/>
          <w:sz w:val="20"/>
        </w:rPr>
        <w:t>atie.</w:t>
      </w:r>
      <w:r>
        <w:rPr>
          <w:rFonts w:ascii="Times New Roman" w:hAnsi="Times New Roman"/>
          <w:sz w:val="20"/>
        </w:rPr>
        <w:t>a</w:t>
      </w:r>
      <w:r w:rsidRPr="008B7875">
        <w:rPr>
          <w:rFonts w:ascii="Times New Roman" w:hAnsi="Times New Roman"/>
          <w:sz w:val="20"/>
        </w:rPr>
        <w:t>lducin@acgov.org .</w:t>
      </w:r>
      <w:proofErr w:type="gramEnd"/>
      <w:r w:rsidRPr="008B7875">
        <w:rPr>
          <w:rFonts w:ascii="Times New Roman" w:hAnsi="Times New Roman"/>
          <w:sz w:val="20"/>
        </w:rPr>
        <w:t xml:space="preserve">  Un</w:t>
      </w:r>
      <w:r>
        <w:rPr>
          <w:rFonts w:ascii="Times New Roman" w:hAnsi="Times New Roman"/>
          <w:sz w:val="20"/>
        </w:rPr>
        <w:t xml:space="preserve"> </w:t>
      </w:r>
      <w:proofErr w:type="spellStart"/>
      <w:r w:rsidRPr="008B7875">
        <w:rPr>
          <w:rFonts w:ascii="Times New Roman" w:hAnsi="Times New Roman"/>
          <w:sz w:val="20"/>
        </w:rPr>
        <w:t>interprete</w:t>
      </w:r>
      <w:proofErr w:type="spellEnd"/>
      <w:r w:rsidRPr="008B7875">
        <w:rPr>
          <w:rFonts w:ascii="Times New Roman" w:hAnsi="Times New Roman"/>
          <w:sz w:val="20"/>
        </w:rPr>
        <w:t xml:space="preserve"> </w:t>
      </w:r>
      <w:proofErr w:type="spellStart"/>
      <w:r>
        <w:rPr>
          <w:rFonts w:ascii="Times New Roman" w:hAnsi="Times New Roman"/>
          <w:sz w:val="20"/>
        </w:rPr>
        <w:t>en</w:t>
      </w:r>
      <w:proofErr w:type="spellEnd"/>
      <w:r>
        <w:rPr>
          <w:rFonts w:ascii="Times New Roman" w:hAnsi="Times New Roman"/>
          <w:sz w:val="20"/>
        </w:rPr>
        <w:t xml:space="preserve"> </w:t>
      </w:r>
      <w:r w:rsidRPr="008B7875">
        <w:rPr>
          <w:rFonts w:ascii="Times New Roman" w:hAnsi="Times New Roman"/>
          <w:sz w:val="20"/>
        </w:rPr>
        <w:t>Español</w:t>
      </w:r>
      <w:r>
        <w:rPr>
          <w:rFonts w:ascii="Times New Roman" w:hAnsi="Times New Roman"/>
          <w:sz w:val="20"/>
        </w:rPr>
        <w:t xml:space="preserve"> </w:t>
      </w:r>
      <w:r w:rsidRPr="008B7875">
        <w:rPr>
          <w:rFonts w:ascii="Times New Roman" w:hAnsi="Times New Roman"/>
          <w:sz w:val="20"/>
        </w:rPr>
        <w:t xml:space="preserve">disponible </w:t>
      </w:r>
      <w:r>
        <w:rPr>
          <w:rFonts w:ascii="Times New Roman" w:hAnsi="Times New Roman"/>
          <w:sz w:val="20"/>
        </w:rPr>
        <w:t>c</w:t>
      </w:r>
      <w:r w:rsidRPr="008B7875">
        <w:rPr>
          <w:rFonts w:ascii="Times New Roman" w:hAnsi="Times New Roman"/>
          <w:sz w:val="20"/>
        </w:rPr>
        <w:t xml:space="preserve">on la </w:t>
      </w:r>
      <w:proofErr w:type="spellStart"/>
      <w:r w:rsidRPr="008B7875">
        <w:rPr>
          <w:rFonts w:ascii="Times New Roman" w:hAnsi="Times New Roman"/>
          <w:sz w:val="20"/>
        </w:rPr>
        <w:t>notifica</w:t>
      </w:r>
      <w:r>
        <w:rPr>
          <w:rFonts w:ascii="Times New Roman" w:hAnsi="Times New Roman"/>
          <w:sz w:val="20"/>
        </w:rPr>
        <w:t>cion</w:t>
      </w:r>
      <w:proofErr w:type="spellEnd"/>
      <w:r w:rsidRPr="008B7875">
        <w:rPr>
          <w:rFonts w:ascii="Times New Roman" w:hAnsi="Times New Roman"/>
          <w:sz w:val="20"/>
        </w:rPr>
        <w:t xml:space="preserve"> de entre </w:t>
      </w:r>
      <w:proofErr w:type="spellStart"/>
      <w:r w:rsidRPr="008B7875">
        <w:rPr>
          <w:rFonts w:ascii="Times New Roman" w:hAnsi="Times New Roman"/>
          <w:sz w:val="20"/>
        </w:rPr>
        <w:t>cinco</w:t>
      </w:r>
      <w:proofErr w:type="spellEnd"/>
      <w:r w:rsidRPr="008B7875">
        <w:rPr>
          <w:rFonts w:ascii="Times New Roman" w:hAnsi="Times New Roman"/>
          <w:sz w:val="20"/>
        </w:rPr>
        <w:t xml:space="preserve"> (5) días al </w:t>
      </w:r>
      <w:proofErr w:type="spellStart"/>
      <w:r w:rsidRPr="008B7875">
        <w:rPr>
          <w:rFonts w:ascii="Times New Roman" w:hAnsi="Times New Roman"/>
          <w:sz w:val="20"/>
        </w:rPr>
        <w:t>número</w:t>
      </w:r>
      <w:proofErr w:type="spellEnd"/>
      <w:r w:rsidRPr="008B7875">
        <w:rPr>
          <w:rFonts w:ascii="Times New Roman" w:hAnsi="Times New Roman"/>
          <w:sz w:val="20"/>
        </w:rPr>
        <w:t xml:space="preserve"> (510) 670-</w:t>
      </w:r>
      <w:r>
        <w:rPr>
          <w:rFonts w:ascii="Times New Roman" w:hAnsi="Times New Roman"/>
          <w:sz w:val="20"/>
        </w:rPr>
        <w:t>5987</w:t>
      </w:r>
      <w:r w:rsidRPr="008B7875">
        <w:rPr>
          <w:rFonts w:ascii="Times New Roman" w:hAnsi="Times New Roman"/>
          <w:sz w:val="20"/>
        </w:rPr>
        <w:t xml:space="preserve">.  Para TDD, </w:t>
      </w:r>
      <w:proofErr w:type="spellStart"/>
      <w:r w:rsidRPr="008B7875">
        <w:rPr>
          <w:rFonts w:ascii="Times New Roman" w:hAnsi="Times New Roman"/>
          <w:sz w:val="20"/>
        </w:rPr>
        <w:t>llame</w:t>
      </w:r>
      <w:proofErr w:type="spellEnd"/>
      <w:r w:rsidRPr="008B7875">
        <w:rPr>
          <w:rFonts w:ascii="Times New Roman" w:hAnsi="Times New Roman"/>
          <w:sz w:val="20"/>
        </w:rPr>
        <w:t xml:space="preserve"> al </w:t>
      </w:r>
      <w:proofErr w:type="spellStart"/>
      <w:r w:rsidRPr="008B7875">
        <w:rPr>
          <w:rFonts w:ascii="Times New Roman" w:hAnsi="Times New Roman"/>
          <w:sz w:val="20"/>
        </w:rPr>
        <w:t>numero</w:t>
      </w:r>
      <w:proofErr w:type="spellEnd"/>
      <w:r w:rsidRPr="008B7875">
        <w:rPr>
          <w:rFonts w:ascii="Times New Roman" w:hAnsi="Times New Roman"/>
          <w:sz w:val="20"/>
        </w:rPr>
        <w:t xml:space="preserve"> (510) 265-0253.</w:t>
      </w:r>
    </w:p>
    <w:sectPr w:rsidR="0055147E" w:rsidSect="001F483E">
      <w:endnotePr>
        <w:numFmt w:val="decimal"/>
      </w:endnotePr>
      <w:type w:val="continuous"/>
      <w:pgSz w:w="12240" w:h="15840"/>
      <w:pgMar w:top="2160" w:right="1440" w:bottom="850" w:left="2160" w:header="2160"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F3"/>
    <w:rsid w:val="001059F3"/>
    <w:rsid w:val="00141263"/>
    <w:rsid w:val="001F483E"/>
    <w:rsid w:val="0022316A"/>
    <w:rsid w:val="002F3D02"/>
    <w:rsid w:val="003B150A"/>
    <w:rsid w:val="003B2BC6"/>
    <w:rsid w:val="003C04F2"/>
    <w:rsid w:val="003D25CE"/>
    <w:rsid w:val="00463DE9"/>
    <w:rsid w:val="00515DFE"/>
    <w:rsid w:val="0055147E"/>
    <w:rsid w:val="00564032"/>
    <w:rsid w:val="005857A3"/>
    <w:rsid w:val="005A5D62"/>
    <w:rsid w:val="005C5CF0"/>
    <w:rsid w:val="00636140"/>
    <w:rsid w:val="006A08D5"/>
    <w:rsid w:val="006A0DE2"/>
    <w:rsid w:val="0072343C"/>
    <w:rsid w:val="007A7871"/>
    <w:rsid w:val="008B280C"/>
    <w:rsid w:val="008B7875"/>
    <w:rsid w:val="008D4E0F"/>
    <w:rsid w:val="0098651D"/>
    <w:rsid w:val="0099322B"/>
    <w:rsid w:val="009B3D36"/>
    <w:rsid w:val="00A05E8A"/>
    <w:rsid w:val="00A5127F"/>
    <w:rsid w:val="00A57F55"/>
    <w:rsid w:val="00A9769F"/>
    <w:rsid w:val="00AC3DD8"/>
    <w:rsid w:val="00AF7686"/>
    <w:rsid w:val="00B70AD9"/>
    <w:rsid w:val="00BC29D8"/>
    <w:rsid w:val="00BD520A"/>
    <w:rsid w:val="00C04737"/>
    <w:rsid w:val="00CE7DD6"/>
    <w:rsid w:val="00D63D80"/>
    <w:rsid w:val="00DE1E81"/>
    <w:rsid w:val="00E14783"/>
    <w:rsid w:val="00E22CD8"/>
    <w:rsid w:val="00F00441"/>
    <w:rsid w:val="00FB35A3"/>
    <w:rsid w:val="00FC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FFF3545"/>
  <w15:docId w15:val="{93697F32-37C3-4323-A83E-6FBCC0AF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3E"/>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483E"/>
  </w:style>
  <w:style w:type="paragraph" w:styleId="BodyText">
    <w:name w:val="Body Text"/>
    <w:basedOn w:val="Normal"/>
    <w:rsid w:val="001F483E"/>
    <w:pPr>
      <w:ind w:right="720"/>
      <w:jc w:val="both"/>
    </w:pPr>
    <w:rPr>
      <w:sz w:val="22"/>
    </w:rPr>
  </w:style>
  <w:style w:type="paragraph" w:styleId="BalloonText">
    <w:name w:val="Balloon Text"/>
    <w:basedOn w:val="Normal"/>
    <w:semiHidden/>
    <w:rsid w:val="00E14783"/>
    <w:rPr>
      <w:rFonts w:ascii="Tahoma" w:hAnsi="Tahoma" w:cs="Tahoma"/>
      <w:sz w:val="16"/>
      <w:szCs w:val="16"/>
    </w:rPr>
  </w:style>
  <w:style w:type="character" w:customStyle="1" w:styleId="Hypertext">
    <w:name w:val="Hypertext"/>
    <w:rsid w:val="00F00441"/>
    <w:rPr>
      <w:color w:val="0000FF"/>
      <w:u w:val="single"/>
    </w:rPr>
  </w:style>
  <w:style w:type="character" w:styleId="Hyperlink">
    <w:name w:val="Hyperlink"/>
    <w:basedOn w:val="DefaultParagraphFont"/>
    <w:uiPriority w:val="99"/>
    <w:unhideWhenUsed/>
    <w:rsid w:val="00FB35A3"/>
    <w:rPr>
      <w:color w:val="0000FF" w:themeColor="hyperlink"/>
      <w:u w:val="single"/>
    </w:rPr>
  </w:style>
  <w:style w:type="character" w:styleId="UnresolvedMention">
    <w:name w:val="Unresolved Mention"/>
    <w:basedOn w:val="DefaultParagraphFont"/>
    <w:uiPriority w:val="99"/>
    <w:semiHidden/>
    <w:unhideWhenUsed/>
    <w:rsid w:val="00FB3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PUBLIC NOTICE</vt:lpstr>
    </vt:vector>
  </TitlesOfParts>
  <Company>Alameda County CDA</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Kelly Thiemann</dc:creator>
  <cp:lastModifiedBy>Katz, Stefani, CDA</cp:lastModifiedBy>
  <cp:revision>2</cp:revision>
  <cp:lastPrinted>2015-03-09T20:56:00Z</cp:lastPrinted>
  <dcterms:created xsi:type="dcterms:W3CDTF">2025-06-16T21:47:00Z</dcterms:created>
  <dcterms:modified xsi:type="dcterms:W3CDTF">2025-06-16T21:47:00Z</dcterms:modified>
</cp:coreProperties>
</file>